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670491" w:rsidTr="006737B8">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670491" w:rsidRPr="006737B8" w:rsidRDefault="00670491" w:rsidP="00B90733">
            <w:pPr>
              <w:spacing w:after="0" w:line="240" w:lineRule="auto"/>
              <w:jc w:val="center"/>
              <w:rPr>
                <w:rFonts w:ascii="Arial Narrow" w:hAnsi="Arial Narrow"/>
                <w:b/>
                <w:bCs/>
                <w:color w:val="FFFFFF"/>
                <w:sz w:val="20"/>
                <w:szCs w:val="20"/>
              </w:rPr>
            </w:pPr>
            <w:r w:rsidRPr="006737B8">
              <w:rPr>
                <w:rFonts w:ascii="Arial Narrow" w:hAnsi="Arial Narrow"/>
                <w:b/>
                <w:bCs/>
                <w:color w:val="FFFFFF"/>
                <w:sz w:val="20"/>
                <w:szCs w:val="20"/>
              </w:rPr>
              <w:t>Gobierno del Estado de Baja California</w:t>
            </w:r>
          </w:p>
          <w:p w:rsidR="00670491" w:rsidRPr="006737B8" w:rsidRDefault="00670491" w:rsidP="00B90733">
            <w:pPr>
              <w:spacing w:after="0" w:line="240" w:lineRule="auto"/>
              <w:jc w:val="center"/>
              <w:rPr>
                <w:rFonts w:ascii="Arial Narrow" w:hAnsi="Arial Narrow"/>
                <w:bCs/>
                <w:color w:val="FFFFFF"/>
                <w:sz w:val="20"/>
                <w:szCs w:val="20"/>
              </w:rPr>
            </w:pPr>
            <w:r w:rsidRPr="006737B8">
              <w:rPr>
                <w:rFonts w:ascii="Arial Narrow" w:hAnsi="Arial Narrow"/>
                <w:bCs/>
                <w:color w:val="FFFFFF"/>
                <w:sz w:val="20"/>
                <w:szCs w:val="20"/>
              </w:rPr>
              <w:t>CESPM</w:t>
            </w:r>
          </w:p>
          <w:p w:rsidR="00670491" w:rsidRPr="006737B8" w:rsidRDefault="00670491" w:rsidP="00B90733">
            <w:pPr>
              <w:spacing w:after="0" w:line="240" w:lineRule="auto"/>
              <w:jc w:val="center"/>
              <w:rPr>
                <w:rFonts w:ascii="Arial Narrow" w:hAnsi="Arial Narrow"/>
                <w:sz w:val="20"/>
                <w:szCs w:val="20"/>
              </w:rPr>
            </w:pPr>
            <w:r w:rsidRPr="006737B8">
              <w:rPr>
                <w:rFonts w:ascii="Arial Narrow" w:hAnsi="Arial Narrow"/>
                <w:bCs/>
                <w:color w:val="FFFFFF"/>
                <w:sz w:val="20"/>
                <w:szCs w:val="20"/>
              </w:rPr>
              <w:t>Formato de Servicio</w:t>
            </w:r>
          </w:p>
        </w:tc>
      </w:tr>
      <w:tr w:rsidR="00670491" w:rsidTr="00B90733">
        <w:tc>
          <w:tcPr>
            <w:tcW w:w="6101" w:type="dxa"/>
            <w:gridSpan w:val="5"/>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Nombre del Servicio:</w:t>
            </w:r>
          </w:p>
        </w:tc>
        <w:tc>
          <w:tcPr>
            <w:tcW w:w="592" w:type="dxa"/>
            <w:gridSpan w:val="2"/>
            <w:tcBorders>
              <w:righ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sz w:val="20"/>
                <w:szCs w:val="20"/>
              </w:rPr>
            </w:pPr>
            <w:r w:rsidRPr="006737B8">
              <w:rPr>
                <w:rFonts w:ascii="Arial Narrow" w:hAnsi="Arial Narrow"/>
                <w:b/>
                <w:sz w:val="20"/>
                <w:szCs w:val="20"/>
              </w:rPr>
              <w:t>Tiempo de Respuesta:</w:t>
            </w:r>
          </w:p>
        </w:tc>
      </w:tr>
      <w:tr w:rsidR="00670491" w:rsidTr="00B90733">
        <w:tc>
          <w:tcPr>
            <w:tcW w:w="6101" w:type="dxa"/>
            <w:gridSpan w:val="5"/>
          </w:tcPr>
          <w:p w:rsidR="00670491" w:rsidRPr="006737B8" w:rsidRDefault="00670491" w:rsidP="00B90733">
            <w:pPr>
              <w:pStyle w:val="Ttulo2"/>
              <w:jc w:val="left"/>
              <w:rPr>
                <w:rFonts w:ascii="Arial Narrow" w:hAnsi="Arial Narrow"/>
                <w:szCs w:val="20"/>
              </w:rPr>
            </w:pPr>
            <w:bookmarkStart w:id="0" w:name="_Toc444782374"/>
            <w:r w:rsidRPr="006737B8">
              <w:rPr>
                <w:rFonts w:ascii="Arial Narrow" w:hAnsi="Arial Narrow"/>
                <w:szCs w:val="20"/>
              </w:rPr>
              <w:t>Contrato de Servicio de Alcantarilladlo Sanitario a Usuarios No Domésticos. (</w:t>
            </w:r>
            <w:r w:rsidR="006737B8" w:rsidRPr="006737B8">
              <w:rPr>
                <w:rFonts w:ascii="Arial Narrow" w:hAnsi="Arial Narrow"/>
                <w:szCs w:val="20"/>
              </w:rPr>
              <w:t>Descarga</w:t>
            </w:r>
            <w:r w:rsidRPr="006737B8">
              <w:rPr>
                <w:rFonts w:ascii="Arial Narrow" w:hAnsi="Arial Narrow"/>
                <w:szCs w:val="20"/>
              </w:rPr>
              <w:t xml:space="preserve"> domiciliaria)</w:t>
            </w:r>
            <w:bookmarkEnd w:id="0"/>
          </w:p>
        </w:tc>
        <w:tc>
          <w:tcPr>
            <w:tcW w:w="592" w:type="dxa"/>
            <w:gridSpan w:val="2"/>
            <w:tcBorders>
              <w:right w:val="single" w:sz="6" w:space="0" w:color="548DD4"/>
            </w:tcBorders>
          </w:tcPr>
          <w:p w:rsidR="00670491" w:rsidRPr="006737B8" w:rsidRDefault="00670491"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670491" w:rsidRPr="006737B8" w:rsidRDefault="00670491" w:rsidP="00B90733">
            <w:pPr>
              <w:spacing w:after="0" w:line="240" w:lineRule="auto"/>
              <w:jc w:val="center"/>
              <w:rPr>
                <w:rFonts w:ascii="Arial Narrow" w:hAnsi="Arial Narrow" w:cs="Arial"/>
                <w:sz w:val="20"/>
                <w:szCs w:val="20"/>
              </w:rPr>
            </w:pPr>
            <w:r w:rsidRPr="006737B8">
              <w:rPr>
                <w:rFonts w:ascii="Arial Narrow" w:hAnsi="Arial Narrow" w:cs="Arial"/>
                <w:sz w:val="20"/>
                <w:szCs w:val="20"/>
              </w:rPr>
              <w:t>Dentro de los siguientes 25</w:t>
            </w:r>
          </w:p>
          <w:p w:rsidR="00670491" w:rsidRPr="006737B8" w:rsidRDefault="00670491" w:rsidP="00B90733">
            <w:pPr>
              <w:spacing w:after="0" w:line="240" w:lineRule="auto"/>
              <w:jc w:val="center"/>
              <w:rPr>
                <w:rFonts w:ascii="Arial Narrow" w:hAnsi="Arial Narrow"/>
                <w:sz w:val="20"/>
                <w:szCs w:val="20"/>
              </w:rPr>
            </w:pPr>
            <w:proofErr w:type="gramStart"/>
            <w:r w:rsidRPr="006737B8">
              <w:rPr>
                <w:rFonts w:ascii="Arial Narrow" w:hAnsi="Arial Narrow" w:cs="Arial"/>
                <w:sz w:val="20"/>
                <w:szCs w:val="20"/>
              </w:rPr>
              <w:t>días</w:t>
            </w:r>
            <w:proofErr w:type="gramEnd"/>
            <w:r w:rsidRPr="006737B8">
              <w:rPr>
                <w:rFonts w:ascii="Arial Narrow" w:hAnsi="Arial Narrow" w:cs="Arial"/>
                <w:sz w:val="20"/>
                <w:szCs w:val="20"/>
              </w:rPr>
              <w:t xml:space="preserve"> hábiles de recibida la solicitud.</w:t>
            </w:r>
          </w:p>
        </w:tc>
      </w:tr>
      <w:tr w:rsidR="00670491" w:rsidTr="00B90733">
        <w:tc>
          <w:tcPr>
            <w:tcW w:w="9828" w:type="dxa"/>
            <w:gridSpan w:val="9"/>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Objetivo del Servicio:</w:t>
            </w:r>
          </w:p>
        </w:tc>
      </w:tr>
      <w:tr w:rsidR="00670491" w:rsidTr="00B90733">
        <w:tc>
          <w:tcPr>
            <w:tcW w:w="9828" w:type="dxa"/>
            <w:gridSpan w:val="9"/>
          </w:tcPr>
          <w:p w:rsidR="00670491" w:rsidRPr="006737B8" w:rsidRDefault="00670491" w:rsidP="00B90733">
            <w:pPr>
              <w:tabs>
                <w:tab w:val="left" w:pos="2493"/>
              </w:tabs>
              <w:spacing w:after="0" w:line="240" w:lineRule="auto"/>
              <w:rPr>
                <w:rFonts w:ascii="Arial Narrow" w:hAnsi="Arial Narrow"/>
                <w:bCs/>
                <w:sz w:val="20"/>
                <w:szCs w:val="20"/>
              </w:rPr>
            </w:pPr>
            <w:r w:rsidRPr="006737B8">
              <w:rPr>
                <w:rFonts w:ascii="Arial Narrow" w:hAnsi="Arial Narrow" w:cs="Arial"/>
                <w:bCs/>
                <w:sz w:val="20"/>
                <w:szCs w:val="20"/>
              </w:rPr>
              <w:t>Proporcionar el servicio de Alcantarillado Sanitario a los usuarios no domésticos.</w:t>
            </w:r>
          </w:p>
        </w:tc>
      </w:tr>
      <w:tr w:rsidR="00670491" w:rsidTr="006737B8">
        <w:tc>
          <w:tcPr>
            <w:tcW w:w="4783" w:type="dxa"/>
            <w:gridSpan w:val="3"/>
            <w:tcBorders>
              <w:righ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Área Responsable:</w:t>
            </w:r>
          </w:p>
        </w:tc>
        <w:tc>
          <w:tcPr>
            <w:tcW w:w="4210" w:type="dxa"/>
            <w:gridSpan w:val="5"/>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sz w:val="20"/>
                <w:szCs w:val="20"/>
              </w:rPr>
              <w:t>Oficina que realiza el servicio:</w:t>
            </w:r>
          </w:p>
        </w:tc>
        <w:tc>
          <w:tcPr>
            <w:tcW w:w="835" w:type="dxa"/>
            <w:shd w:val="clear" w:color="auto" w:fill="D9D9D9" w:themeFill="background1" w:themeFillShade="D9"/>
          </w:tcPr>
          <w:p w:rsidR="00670491" w:rsidRPr="006737B8" w:rsidRDefault="00670491" w:rsidP="00B90733">
            <w:pPr>
              <w:spacing w:after="0" w:line="240" w:lineRule="auto"/>
              <w:rPr>
                <w:rFonts w:ascii="Arial Narrow" w:hAnsi="Arial Narrow"/>
                <w:b/>
                <w:sz w:val="20"/>
                <w:szCs w:val="20"/>
              </w:rPr>
            </w:pPr>
          </w:p>
        </w:tc>
      </w:tr>
      <w:tr w:rsidR="00670491" w:rsidTr="00B90733">
        <w:tc>
          <w:tcPr>
            <w:tcW w:w="4783" w:type="dxa"/>
            <w:gridSpan w:val="3"/>
            <w:tcBorders>
              <w:right w:val="single" w:sz="6" w:space="0" w:color="548DD4"/>
            </w:tcBorders>
          </w:tcPr>
          <w:p w:rsidR="00670491" w:rsidRPr="006737B8" w:rsidRDefault="00670491" w:rsidP="00B90733">
            <w:pPr>
              <w:spacing w:after="0" w:line="240" w:lineRule="auto"/>
              <w:jc w:val="center"/>
              <w:rPr>
                <w:rFonts w:ascii="Arial Narrow" w:hAnsi="Arial Narrow" w:cs="Arial"/>
                <w:bCs/>
                <w:sz w:val="20"/>
                <w:szCs w:val="20"/>
              </w:rPr>
            </w:pPr>
            <w:r w:rsidRPr="006737B8">
              <w:rPr>
                <w:rFonts w:ascii="Arial Narrow" w:hAnsi="Arial Narrow" w:cs="Arial"/>
                <w:bCs/>
                <w:sz w:val="20"/>
                <w:szCs w:val="20"/>
              </w:rPr>
              <w:t>Subdirección Comercial.</w:t>
            </w:r>
          </w:p>
        </w:tc>
        <w:tc>
          <w:tcPr>
            <w:tcW w:w="4210" w:type="dxa"/>
            <w:gridSpan w:val="5"/>
            <w:tcBorders>
              <w:left w:val="single" w:sz="6" w:space="0" w:color="548DD4"/>
            </w:tcBorders>
          </w:tcPr>
          <w:p w:rsidR="00670491" w:rsidRPr="006737B8" w:rsidRDefault="00670491" w:rsidP="00B90733">
            <w:pPr>
              <w:spacing w:after="0" w:line="240" w:lineRule="auto"/>
              <w:jc w:val="center"/>
              <w:rPr>
                <w:rFonts w:ascii="Arial Narrow" w:hAnsi="Arial Narrow"/>
                <w:bCs/>
                <w:sz w:val="20"/>
                <w:szCs w:val="20"/>
              </w:rPr>
            </w:pPr>
            <w:r w:rsidRPr="006737B8">
              <w:rPr>
                <w:rFonts w:ascii="Arial Narrow" w:hAnsi="Arial Narrow" w:cs="Arial"/>
                <w:sz w:val="20"/>
                <w:szCs w:val="20"/>
              </w:rPr>
              <w:t>Zonas Comerciales.</w:t>
            </w:r>
          </w:p>
        </w:tc>
        <w:tc>
          <w:tcPr>
            <w:tcW w:w="835" w:type="dxa"/>
          </w:tcPr>
          <w:p w:rsidR="00670491" w:rsidRPr="006737B8" w:rsidRDefault="00670491" w:rsidP="00B90733">
            <w:pPr>
              <w:spacing w:after="0" w:line="240" w:lineRule="auto"/>
              <w:rPr>
                <w:rFonts w:ascii="Arial Narrow" w:hAnsi="Arial Narrow"/>
                <w:sz w:val="20"/>
                <w:szCs w:val="20"/>
              </w:rPr>
            </w:pPr>
          </w:p>
        </w:tc>
      </w:tr>
      <w:tr w:rsidR="00670491" w:rsidTr="00B90733">
        <w:tc>
          <w:tcPr>
            <w:tcW w:w="2872" w:type="dxa"/>
            <w:tcBorders>
              <w:bottom w:val="single" w:sz="8" w:space="0" w:color="7BA0CD"/>
              <w:righ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Costo:</w:t>
            </w:r>
          </w:p>
        </w:tc>
        <w:tc>
          <w:tcPr>
            <w:tcW w:w="255" w:type="dxa"/>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p>
        </w:tc>
        <w:tc>
          <w:tcPr>
            <w:tcW w:w="3043" w:type="dxa"/>
            <w:gridSpan w:val="4"/>
            <w:shd w:val="clear" w:color="auto" w:fill="D9D9D9" w:themeFill="background1" w:themeFillShade="D9"/>
          </w:tcPr>
          <w:p w:rsidR="00670491" w:rsidRPr="006737B8" w:rsidRDefault="00670491" w:rsidP="00B90733">
            <w:pPr>
              <w:spacing w:after="0" w:line="240" w:lineRule="auto"/>
              <w:jc w:val="center"/>
              <w:rPr>
                <w:rFonts w:ascii="Arial Narrow" w:hAnsi="Arial Narrow"/>
                <w:b/>
                <w:sz w:val="20"/>
                <w:szCs w:val="20"/>
              </w:rPr>
            </w:pPr>
            <w:r w:rsidRPr="006737B8">
              <w:rPr>
                <w:rFonts w:ascii="Arial Narrow" w:hAnsi="Arial Narrow"/>
                <w:b/>
                <w:sz w:val="20"/>
                <w:szCs w:val="20"/>
              </w:rPr>
              <w:t>Comprobante a obtener:</w:t>
            </w:r>
          </w:p>
        </w:tc>
        <w:tc>
          <w:tcPr>
            <w:tcW w:w="523" w:type="dxa"/>
            <w:tcBorders>
              <w:right w:val="single" w:sz="6" w:space="0" w:color="548DD4"/>
            </w:tcBorders>
            <w:shd w:val="clear" w:color="auto" w:fill="D9D9D9" w:themeFill="background1" w:themeFillShade="D9"/>
          </w:tcPr>
          <w:p w:rsidR="00670491" w:rsidRPr="006737B8" w:rsidRDefault="00670491"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sz w:val="20"/>
                <w:szCs w:val="20"/>
              </w:rPr>
            </w:pPr>
            <w:r w:rsidRPr="006737B8">
              <w:rPr>
                <w:rFonts w:ascii="Arial Narrow" w:hAnsi="Arial Narrow"/>
                <w:b/>
                <w:sz w:val="20"/>
                <w:szCs w:val="20"/>
              </w:rPr>
              <w:t>Vigencia:</w:t>
            </w:r>
          </w:p>
        </w:tc>
      </w:tr>
      <w:tr w:rsidR="00670491" w:rsidTr="00B90733">
        <w:tc>
          <w:tcPr>
            <w:tcW w:w="2872" w:type="dxa"/>
            <w:tcBorders>
              <w:right w:val="single" w:sz="6" w:space="0" w:color="548DD4"/>
            </w:tcBorders>
          </w:tcPr>
          <w:p w:rsidR="00670491" w:rsidRPr="006737B8" w:rsidRDefault="00670491" w:rsidP="00B90733">
            <w:pPr>
              <w:spacing w:after="0" w:line="240" w:lineRule="auto"/>
              <w:rPr>
                <w:rFonts w:ascii="Arial Narrow" w:hAnsi="Arial Narrow" w:cs="Arial"/>
                <w:bCs/>
                <w:sz w:val="20"/>
                <w:szCs w:val="20"/>
              </w:rPr>
            </w:pP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El costo de cada servicio será variable según el tipo de instalación (Ver anexo 2).</w:t>
            </w:r>
          </w:p>
        </w:tc>
        <w:tc>
          <w:tcPr>
            <w:tcW w:w="255" w:type="dxa"/>
            <w:tcBorders>
              <w:left w:val="single" w:sz="6" w:space="0" w:color="548DD4"/>
            </w:tcBorders>
          </w:tcPr>
          <w:p w:rsidR="00670491" w:rsidRPr="006737B8" w:rsidRDefault="00670491"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670491" w:rsidRPr="006737B8" w:rsidRDefault="00670491" w:rsidP="00B90733">
            <w:pPr>
              <w:pStyle w:val="ListParagraph1"/>
              <w:numPr>
                <w:ilvl w:val="0"/>
                <w:numId w:val="5"/>
              </w:numPr>
              <w:rPr>
                <w:rFonts w:ascii="Arial Narrow" w:hAnsi="Arial Narrow" w:cs="Arial"/>
                <w:sz w:val="20"/>
                <w:szCs w:val="20"/>
              </w:rPr>
            </w:pPr>
            <w:r w:rsidRPr="006737B8">
              <w:rPr>
                <w:rFonts w:ascii="Arial Narrow" w:hAnsi="Arial Narrow" w:cs="Arial"/>
                <w:sz w:val="20"/>
                <w:szCs w:val="20"/>
              </w:rPr>
              <w:t>Solicitud de servicio.</w:t>
            </w:r>
          </w:p>
          <w:p w:rsidR="00670491" w:rsidRPr="006737B8" w:rsidRDefault="00670491" w:rsidP="00B90733">
            <w:pPr>
              <w:pStyle w:val="ListParagraph1"/>
              <w:numPr>
                <w:ilvl w:val="0"/>
                <w:numId w:val="5"/>
              </w:numPr>
              <w:rPr>
                <w:rFonts w:ascii="Arial Narrow" w:hAnsi="Arial Narrow" w:cs="Arial"/>
                <w:sz w:val="20"/>
                <w:szCs w:val="20"/>
              </w:rPr>
            </w:pPr>
            <w:r w:rsidRPr="006737B8">
              <w:rPr>
                <w:rFonts w:ascii="Arial Narrow" w:hAnsi="Arial Narrow" w:cs="Arial"/>
                <w:sz w:val="20"/>
                <w:szCs w:val="20"/>
              </w:rPr>
              <w:t>Presupuesto de instalación.</w:t>
            </w:r>
          </w:p>
          <w:p w:rsidR="00670491" w:rsidRPr="006737B8" w:rsidRDefault="00670491" w:rsidP="00B90733">
            <w:pPr>
              <w:pStyle w:val="ListParagraph1"/>
              <w:numPr>
                <w:ilvl w:val="0"/>
                <w:numId w:val="5"/>
              </w:numPr>
              <w:rPr>
                <w:rFonts w:ascii="Arial Narrow" w:hAnsi="Arial Narrow" w:cs="Arial"/>
                <w:sz w:val="20"/>
                <w:szCs w:val="20"/>
              </w:rPr>
            </w:pPr>
            <w:r w:rsidRPr="006737B8">
              <w:rPr>
                <w:rFonts w:ascii="Arial Narrow" w:hAnsi="Arial Narrow" w:cs="Arial"/>
                <w:sz w:val="20"/>
                <w:szCs w:val="20"/>
              </w:rPr>
              <w:t>Contrato y pago del Alcantarillado Sanitario (descarga).</w:t>
            </w:r>
          </w:p>
          <w:p w:rsidR="00670491" w:rsidRPr="006737B8" w:rsidRDefault="00670491" w:rsidP="00B90733">
            <w:pPr>
              <w:pStyle w:val="ListParagraph1"/>
              <w:numPr>
                <w:ilvl w:val="0"/>
                <w:numId w:val="5"/>
              </w:numPr>
              <w:rPr>
                <w:rFonts w:ascii="Arial Narrow" w:hAnsi="Arial Narrow" w:cs="Arial"/>
                <w:sz w:val="20"/>
                <w:szCs w:val="20"/>
              </w:rPr>
            </w:pPr>
            <w:r w:rsidRPr="006737B8">
              <w:rPr>
                <w:rFonts w:ascii="Arial Narrow" w:hAnsi="Arial Narrow" w:cs="Arial"/>
                <w:sz w:val="20"/>
                <w:szCs w:val="20"/>
              </w:rPr>
              <w:t>Orden de Instalación.</w:t>
            </w:r>
          </w:p>
        </w:tc>
        <w:tc>
          <w:tcPr>
            <w:tcW w:w="3135" w:type="dxa"/>
            <w:gridSpan w:val="2"/>
            <w:tcBorders>
              <w:left w:val="single" w:sz="6" w:space="0" w:color="548DD4"/>
            </w:tcBorders>
          </w:tcPr>
          <w:p w:rsidR="00670491" w:rsidRPr="006737B8" w:rsidRDefault="00670491" w:rsidP="00B90733">
            <w:pPr>
              <w:pStyle w:val="ListParagraph1"/>
              <w:numPr>
                <w:ilvl w:val="0"/>
                <w:numId w:val="10"/>
              </w:numPr>
              <w:rPr>
                <w:rFonts w:ascii="Arial Narrow" w:hAnsi="Arial Narrow" w:cs="Arial"/>
                <w:sz w:val="20"/>
                <w:szCs w:val="20"/>
              </w:rPr>
            </w:pPr>
            <w:r w:rsidRPr="006737B8">
              <w:rPr>
                <w:rFonts w:ascii="Arial Narrow" w:hAnsi="Arial Narrow" w:cs="Arial"/>
                <w:sz w:val="20"/>
                <w:szCs w:val="20"/>
              </w:rPr>
              <w:t>Presupuesto de instalación vigencia 15 días hábiles</w:t>
            </w:r>
          </w:p>
          <w:p w:rsidR="00670491" w:rsidRPr="006737B8" w:rsidRDefault="00670491" w:rsidP="00B90733">
            <w:pPr>
              <w:spacing w:after="0" w:line="240" w:lineRule="auto"/>
              <w:rPr>
                <w:rFonts w:ascii="Arial Narrow" w:hAnsi="Arial Narrow"/>
                <w:sz w:val="20"/>
                <w:szCs w:val="20"/>
              </w:rPr>
            </w:pPr>
          </w:p>
          <w:p w:rsidR="00670491" w:rsidRPr="006737B8" w:rsidRDefault="00670491" w:rsidP="00B90733">
            <w:pPr>
              <w:pStyle w:val="ListParagraph1"/>
              <w:numPr>
                <w:ilvl w:val="0"/>
                <w:numId w:val="10"/>
              </w:numPr>
              <w:rPr>
                <w:rFonts w:ascii="Arial Narrow" w:hAnsi="Arial Narrow"/>
                <w:sz w:val="20"/>
                <w:szCs w:val="20"/>
              </w:rPr>
            </w:pPr>
            <w:r w:rsidRPr="006737B8">
              <w:rPr>
                <w:rFonts w:ascii="Arial Narrow" w:hAnsi="Arial Narrow"/>
                <w:sz w:val="20"/>
                <w:szCs w:val="20"/>
              </w:rPr>
              <w:t>Contrato Indefinido.</w:t>
            </w:r>
          </w:p>
        </w:tc>
      </w:tr>
      <w:tr w:rsidR="00670491" w:rsidTr="00B90733">
        <w:tc>
          <w:tcPr>
            <w:tcW w:w="5906" w:type="dxa"/>
            <w:gridSpan w:val="4"/>
            <w:tcBorders>
              <w:righ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sz w:val="20"/>
                <w:szCs w:val="20"/>
              </w:rPr>
            </w:pPr>
            <w:r w:rsidRPr="006737B8">
              <w:rPr>
                <w:rFonts w:ascii="Arial Narrow" w:hAnsi="Arial Narrow"/>
                <w:b/>
                <w:sz w:val="20"/>
                <w:szCs w:val="20"/>
              </w:rPr>
              <w:t>Horarios:</w:t>
            </w:r>
          </w:p>
        </w:tc>
      </w:tr>
      <w:tr w:rsidR="00670491" w:rsidTr="00B90733">
        <w:tc>
          <w:tcPr>
            <w:tcW w:w="5906" w:type="dxa"/>
            <w:gridSpan w:val="4"/>
            <w:tcBorders>
              <w:right w:val="single" w:sz="6" w:space="0" w:color="548DD4"/>
            </w:tcBorders>
          </w:tcPr>
          <w:p w:rsidR="00670491" w:rsidRPr="006737B8" w:rsidRDefault="00670491" w:rsidP="00B90733">
            <w:pPr>
              <w:spacing w:after="0" w:line="240" w:lineRule="auto"/>
              <w:rPr>
                <w:rFonts w:ascii="Arial Narrow" w:hAnsi="Arial Narrow" w:cs="Arial"/>
                <w:sz w:val="20"/>
                <w:szCs w:val="20"/>
              </w:rPr>
            </w:pPr>
            <w:r w:rsidRPr="006737B8">
              <w:rPr>
                <w:rFonts w:ascii="Arial Narrow" w:hAnsi="Arial Narrow"/>
                <w:sz w:val="20"/>
                <w:szCs w:val="20"/>
              </w:rPr>
              <w:t xml:space="preserve">Ubicación del área de atención: </w:t>
            </w:r>
            <w:r w:rsidRPr="006737B8">
              <w:rPr>
                <w:rFonts w:ascii="Arial Narrow" w:hAnsi="Arial Narrow" w:cs="Arial"/>
                <w:sz w:val="20"/>
                <w:szCs w:val="20"/>
              </w:rPr>
              <w:t>(Ver anexo 1)</w:t>
            </w:r>
          </w:p>
          <w:p w:rsidR="00670491" w:rsidRPr="006737B8" w:rsidRDefault="00670491" w:rsidP="00B90733">
            <w:pPr>
              <w:spacing w:after="0" w:line="240" w:lineRule="auto"/>
              <w:rPr>
                <w:rFonts w:ascii="Arial Narrow" w:hAnsi="Arial Narrow" w:cs="Arial"/>
                <w:bCs/>
                <w:sz w:val="20"/>
                <w:szCs w:val="20"/>
              </w:rPr>
            </w:pP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Teléfono conmutador: (686) 564-19-00</w:t>
            </w:r>
          </w:p>
          <w:p w:rsidR="00670491" w:rsidRPr="006737B8" w:rsidRDefault="00670491" w:rsidP="00B90733">
            <w:pPr>
              <w:spacing w:after="0" w:line="240" w:lineRule="auto"/>
              <w:rPr>
                <w:rFonts w:ascii="Arial Narrow" w:hAnsi="Arial Narrow" w:cs="Arial"/>
                <w:bCs/>
                <w:sz w:val="20"/>
                <w:szCs w:val="20"/>
              </w:rPr>
            </w:pPr>
          </w:p>
          <w:p w:rsidR="00670491" w:rsidRPr="006737B8" w:rsidRDefault="00670491" w:rsidP="00B90733">
            <w:pPr>
              <w:spacing w:after="0" w:line="240" w:lineRule="auto"/>
              <w:rPr>
                <w:rFonts w:ascii="Arial Narrow" w:hAnsi="Arial Narrow"/>
                <w:bCs/>
                <w:sz w:val="20"/>
                <w:szCs w:val="20"/>
              </w:rPr>
            </w:pPr>
            <w:r w:rsidRPr="006737B8">
              <w:rPr>
                <w:rFonts w:ascii="Arial Narrow" w:hAnsi="Arial Narrow"/>
                <w:bCs/>
                <w:sz w:val="20"/>
                <w:szCs w:val="20"/>
              </w:rPr>
              <w:t>Portal de Internet: www.cespm.gob.mx</w:t>
            </w:r>
          </w:p>
        </w:tc>
        <w:tc>
          <w:tcPr>
            <w:tcW w:w="3922" w:type="dxa"/>
            <w:gridSpan w:val="5"/>
            <w:tcBorders>
              <w:left w:val="single" w:sz="6" w:space="0" w:color="548DD4"/>
            </w:tcBorders>
          </w:tcPr>
          <w:p w:rsidR="00670491" w:rsidRPr="006737B8" w:rsidRDefault="00670491" w:rsidP="00B90733">
            <w:pPr>
              <w:spacing w:after="0" w:line="240" w:lineRule="auto"/>
              <w:rPr>
                <w:rFonts w:ascii="Arial Narrow" w:hAnsi="Arial Narrow" w:cs="Arial"/>
                <w:sz w:val="20"/>
                <w:szCs w:val="20"/>
              </w:rPr>
            </w:pPr>
            <w:r w:rsidRPr="006737B8">
              <w:rPr>
                <w:rFonts w:ascii="Arial Narrow" w:hAnsi="Arial Narrow" w:cs="Arial"/>
                <w:sz w:val="20"/>
                <w:szCs w:val="20"/>
              </w:rPr>
              <w:t>Ciudad de Mexicali:</w:t>
            </w:r>
          </w:p>
          <w:p w:rsidR="00670491" w:rsidRPr="006737B8" w:rsidRDefault="006737B8" w:rsidP="00B90733">
            <w:pPr>
              <w:spacing w:after="0" w:line="240" w:lineRule="auto"/>
              <w:rPr>
                <w:rFonts w:ascii="Arial Narrow" w:hAnsi="Arial Narrow" w:cs="Arial"/>
                <w:sz w:val="20"/>
                <w:szCs w:val="20"/>
              </w:rPr>
            </w:pPr>
            <w:r w:rsidRPr="006737B8">
              <w:rPr>
                <w:rFonts w:ascii="Arial Narrow" w:hAnsi="Arial Narrow" w:cs="Arial"/>
                <w:sz w:val="20"/>
                <w:szCs w:val="20"/>
              </w:rPr>
              <w:t>Lunes a Viernes 8:00 a.m. a 5</w:t>
            </w:r>
            <w:r w:rsidR="00670491" w:rsidRPr="006737B8">
              <w:rPr>
                <w:rFonts w:ascii="Arial Narrow" w:hAnsi="Arial Narrow" w:cs="Arial"/>
                <w:sz w:val="20"/>
                <w:szCs w:val="20"/>
              </w:rPr>
              <w:t>:00 p.m.</w:t>
            </w:r>
          </w:p>
          <w:p w:rsidR="00670491" w:rsidRPr="006737B8" w:rsidRDefault="00670491" w:rsidP="00B90733">
            <w:pPr>
              <w:spacing w:after="0" w:line="240" w:lineRule="auto"/>
              <w:rPr>
                <w:rFonts w:ascii="Arial Narrow" w:hAnsi="Arial Narrow" w:cs="Arial"/>
                <w:sz w:val="20"/>
                <w:szCs w:val="20"/>
              </w:rPr>
            </w:pPr>
            <w:r w:rsidRPr="006737B8">
              <w:rPr>
                <w:rFonts w:ascii="Arial Narrow" w:hAnsi="Arial Narrow" w:cs="Arial"/>
                <w:sz w:val="20"/>
                <w:szCs w:val="20"/>
              </w:rPr>
              <w:t>Sábados 9:00 a.m. a 12:00 p.m.</w:t>
            </w:r>
          </w:p>
          <w:p w:rsidR="00670491" w:rsidRPr="006737B8" w:rsidRDefault="00670491" w:rsidP="00B90733">
            <w:pPr>
              <w:spacing w:after="0" w:line="240" w:lineRule="auto"/>
              <w:rPr>
                <w:rFonts w:ascii="Arial Narrow" w:hAnsi="Arial Narrow" w:cs="Arial"/>
                <w:sz w:val="20"/>
                <w:szCs w:val="20"/>
              </w:rPr>
            </w:pPr>
            <w:r w:rsidRPr="006737B8">
              <w:rPr>
                <w:rFonts w:ascii="Arial Narrow" w:hAnsi="Arial Narrow" w:cs="Arial"/>
                <w:sz w:val="20"/>
                <w:szCs w:val="20"/>
              </w:rPr>
              <w:t>Valle de Mexicali y San Felipe:</w:t>
            </w:r>
          </w:p>
          <w:p w:rsidR="00670491" w:rsidRPr="006737B8" w:rsidRDefault="00670491" w:rsidP="00B90733">
            <w:pPr>
              <w:spacing w:after="0" w:line="240" w:lineRule="auto"/>
              <w:rPr>
                <w:rFonts w:ascii="Arial Narrow" w:hAnsi="Arial Narrow" w:cs="Arial"/>
                <w:b/>
                <w:sz w:val="20"/>
                <w:szCs w:val="20"/>
                <w:lang w:val="en-US"/>
              </w:rPr>
            </w:pPr>
            <w:r w:rsidRPr="006737B8">
              <w:rPr>
                <w:rFonts w:ascii="Arial Narrow" w:hAnsi="Arial Narrow" w:cs="Arial"/>
                <w:sz w:val="20"/>
                <w:szCs w:val="20"/>
              </w:rPr>
              <w:t>Lunes</w:t>
            </w:r>
            <w:r w:rsidRPr="006737B8">
              <w:rPr>
                <w:rFonts w:ascii="Arial Narrow" w:hAnsi="Arial Narrow" w:cs="Arial"/>
                <w:sz w:val="20"/>
                <w:szCs w:val="20"/>
                <w:lang w:val="en-US"/>
              </w:rPr>
              <w:t xml:space="preserve"> a </w:t>
            </w:r>
            <w:r w:rsidRPr="006737B8">
              <w:rPr>
                <w:rFonts w:ascii="Arial Narrow" w:hAnsi="Arial Narrow" w:cs="Arial"/>
                <w:sz w:val="20"/>
                <w:szCs w:val="20"/>
              </w:rPr>
              <w:t>Viernes</w:t>
            </w:r>
            <w:r w:rsidRPr="006737B8">
              <w:rPr>
                <w:rFonts w:ascii="Arial Narrow" w:hAnsi="Arial Narrow" w:cs="Arial"/>
                <w:sz w:val="20"/>
                <w:szCs w:val="20"/>
                <w:lang w:val="en-US"/>
              </w:rPr>
              <w:t xml:space="preserve"> 8:00 a.m. a 3:00 p.m.</w:t>
            </w:r>
          </w:p>
          <w:p w:rsidR="00670491" w:rsidRPr="006737B8" w:rsidRDefault="00670491" w:rsidP="00B90733">
            <w:pPr>
              <w:spacing w:after="0" w:line="240" w:lineRule="auto"/>
              <w:rPr>
                <w:rFonts w:ascii="Arial Narrow" w:hAnsi="Arial Narrow"/>
                <w:b/>
                <w:sz w:val="20"/>
                <w:szCs w:val="20"/>
              </w:rPr>
            </w:pPr>
            <w:r w:rsidRPr="006737B8">
              <w:rPr>
                <w:rFonts w:ascii="Arial Narrow" w:hAnsi="Arial Narrow" w:cs="Arial"/>
                <w:sz w:val="20"/>
                <w:szCs w:val="20"/>
              </w:rPr>
              <w:t>Sábados 9:00 a.m. a 12:00 p.m.</w:t>
            </w:r>
          </w:p>
        </w:tc>
      </w:tr>
      <w:tr w:rsidR="00670491" w:rsidTr="00B90733">
        <w:tc>
          <w:tcPr>
            <w:tcW w:w="9828" w:type="dxa"/>
            <w:gridSpan w:val="9"/>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Requisitos:</w:t>
            </w:r>
          </w:p>
        </w:tc>
      </w:tr>
      <w:tr w:rsidR="00670491" w:rsidTr="00B90733">
        <w:tc>
          <w:tcPr>
            <w:tcW w:w="9828" w:type="dxa"/>
            <w:gridSpan w:val="9"/>
          </w:tcPr>
          <w:p w:rsidR="00670491" w:rsidRPr="006737B8" w:rsidRDefault="00670491" w:rsidP="00B90733">
            <w:pPr>
              <w:pStyle w:val="ListParagraph1"/>
              <w:rPr>
                <w:rFonts w:ascii="Arial Narrow" w:hAnsi="Arial Narrow"/>
                <w:b/>
                <w:bCs/>
                <w:sz w:val="20"/>
                <w:szCs w:val="20"/>
              </w:rPr>
            </w:pPr>
            <w:r w:rsidRPr="006737B8">
              <w:rPr>
                <w:rFonts w:ascii="Arial Narrow" w:hAnsi="Arial Narrow"/>
                <w:b/>
                <w:bCs/>
                <w:sz w:val="20"/>
                <w:szCs w:val="20"/>
              </w:rPr>
              <w:t>PROPIETARIO:</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Escrituras del predio o certificado de inscripción ante el Registro Público de la Propiedad y del Comercio, expedido por el Gobierno del Estado, no mayor a seis meses de antigüedad.</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Deslinde catastral expedido por el Ayuntamiento.</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Nomenclatura oficial del predio expedida por el Ayuntamiento.</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En caso de vialidad con pavimento o concreto, presentar permiso expedido por el Ayuntamiento para romperlo.</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Dependiendo del giro mercantil o industrial para cuyo funcionamiento se requiera licencia oficial, deberá exhibirse ésta o una constancia de la oficina facultada para expedirla de que no hay inconveniente en que se proporcione el servicio de agua potable.</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Necesidad de abasto del servicio de agua potable del comercio o empresa solicitante en m3 por mes.</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Deberán garantizar por medio de depósito y antes de la instalación de la toma de agua, el importe del aparato medidor y de las cuotas por servicio de agua correspondientes a tres meses, para cuyo efecto se aplicará la tarifa que establece la Ley de Ingresos del Estado vigente.</w:t>
            </w:r>
          </w:p>
          <w:p w:rsidR="00670491" w:rsidRPr="006737B8" w:rsidRDefault="00670491" w:rsidP="00B90733">
            <w:pPr>
              <w:pStyle w:val="ListParagraph1"/>
              <w:numPr>
                <w:ilvl w:val="0"/>
                <w:numId w:val="26"/>
              </w:numPr>
              <w:jc w:val="both"/>
              <w:rPr>
                <w:rFonts w:ascii="Arial Narrow" w:hAnsi="Arial Narrow"/>
                <w:bCs/>
                <w:sz w:val="20"/>
                <w:szCs w:val="20"/>
              </w:rPr>
            </w:pPr>
            <w:r w:rsidRPr="006737B8">
              <w:rPr>
                <w:rFonts w:ascii="Arial Narrow" w:hAnsi="Arial Narrow"/>
                <w:bCs/>
                <w:sz w:val="20"/>
                <w:szCs w:val="20"/>
              </w:rPr>
              <w:t>En caso de solicitar el servicio una persona distinta al propietario, deberá exhibir carta poder para actos de dominio notariada o acta constitutiva.</w:t>
            </w:r>
          </w:p>
          <w:p w:rsidR="00670491" w:rsidRPr="006737B8" w:rsidRDefault="00670491" w:rsidP="00B90733">
            <w:pPr>
              <w:pStyle w:val="ListParagraph1"/>
              <w:numPr>
                <w:ilvl w:val="0"/>
                <w:numId w:val="26"/>
              </w:numPr>
              <w:rPr>
                <w:rFonts w:ascii="Arial Narrow" w:hAnsi="Arial Narrow"/>
                <w:bCs/>
                <w:sz w:val="20"/>
                <w:szCs w:val="20"/>
              </w:rPr>
            </w:pPr>
            <w:r w:rsidRPr="006737B8">
              <w:rPr>
                <w:rFonts w:ascii="Arial Narrow" w:hAnsi="Arial Narrow"/>
                <w:bCs/>
                <w:sz w:val="20"/>
                <w:szCs w:val="20"/>
              </w:rPr>
              <w:t>Presentar una Identificación Oficial: INE, Licencia de Conducir, Matricula Consular, Cédula Profesional o Pasaporte Mexicano (vigentes).</w:t>
            </w:r>
          </w:p>
          <w:p w:rsidR="00670491" w:rsidRPr="006737B8" w:rsidRDefault="00670491" w:rsidP="00B90733">
            <w:pPr>
              <w:pStyle w:val="ListParagraph1"/>
              <w:numPr>
                <w:ilvl w:val="0"/>
                <w:numId w:val="26"/>
              </w:numPr>
              <w:rPr>
                <w:rFonts w:ascii="Arial Narrow" w:hAnsi="Arial Narrow"/>
                <w:bCs/>
                <w:sz w:val="20"/>
                <w:szCs w:val="20"/>
              </w:rPr>
            </w:pPr>
            <w:r w:rsidRPr="006737B8">
              <w:rPr>
                <w:rFonts w:ascii="Arial Narrow" w:hAnsi="Arial Narrow"/>
                <w:bCs/>
                <w:sz w:val="20"/>
                <w:szCs w:val="20"/>
              </w:rPr>
              <w:t>Cubrir el total del costo del servicio o pagar mínimo el 50% como anticipo, para acceder a convenir el resto.</w:t>
            </w:r>
          </w:p>
          <w:p w:rsidR="00670491" w:rsidRPr="006737B8" w:rsidRDefault="00670491" w:rsidP="00B90733">
            <w:pPr>
              <w:pStyle w:val="ListParagraph1"/>
              <w:jc w:val="both"/>
              <w:rPr>
                <w:rFonts w:ascii="Arial Narrow" w:hAnsi="Arial Narrow"/>
                <w:b/>
                <w:bCs/>
                <w:sz w:val="20"/>
                <w:szCs w:val="20"/>
              </w:rPr>
            </w:pPr>
          </w:p>
          <w:p w:rsidR="00670491" w:rsidRPr="006737B8" w:rsidRDefault="00670491" w:rsidP="00B90733">
            <w:pPr>
              <w:pStyle w:val="ListParagraph1"/>
              <w:jc w:val="both"/>
              <w:rPr>
                <w:rFonts w:ascii="Arial Narrow" w:hAnsi="Arial Narrow"/>
                <w:b/>
                <w:bCs/>
                <w:sz w:val="20"/>
                <w:szCs w:val="20"/>
              </w:rPr>
            </w:pPr>
            <w:r w:rsidRPr="006737B8">
              <w:rPr>
                <w:rFonts w:ascii="Arial Narrow" w:hAnsi="Arial Narrow"/>
                <w:b/>
                <w:bCs/>
                <w:sz w:val="20"/>
                <w:szCs w:val="20"/>
              </w:rPr>
              <w:t>POSESIONARIO:</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Posesión expedida por el Comisario Ejidal o Residencia expedida por el Delegado Municipal o Concesión expedida ante CONAGUA, la Secretaria de Reforma Agraria o el Registro Agrario Nacional.</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Croquis de localización.</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En caso de vialidad con pavimento o concreto, presentar permiso expedido por el Ayuntamiento para romperlo.</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 xml:space="preserve">Dependiendo del giro mercantil o industrial para cuyo funcionamiento se requiera licencia oficial, deberá exhibirse ésta o una constancia de la oficina facultada para expedirla de que no hay inconveniente en que se proporcione el servicio de agua. </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Necesidad de abasto del servicio de agua potable de la empresa solicitante.</w:t>
            </w:r>
          </w:p>
          <w:p w:rsidR="00670491" w:rsidRPr="006737B8" w:rsidRDefault="00670491" w:rsidP="00B90733">
            <w:pPr>
              <w:pStyle w:val="ListParagraph1"/>
              <w:numPr>
                <w:ilvl w:val="0"/>
                <w:numId w:val="27"/>
              </w:numPr>
              <w:jc w:val="both"/>
              <w:rPr>
                <w:rFonts w:ascii="Arial Narrow" w:hAnsi="Arial Narrow"/>
                <w:bCs/>
                <w:sz w:val="20"/>
                <w:szCs w:val="20"/>
              </w:rPr>
            </w:pPr>
            <w:r w:rsidRPr="006737B8">
              <w:rPr>
                <w:rFonts w:ascii="Arial Narrow" w:hAnsi="Arial Narrow"/>
                <w:bCs/>
                <w:sz w:val="20"/>
                <w:szCs w:val="20"/>
              </w:rPr>
              <w:t>Deberán garantizar por medio de depósito y antes de la instalación de la toma de agua, el importe del aparato medidor y de las cuotas por servicio de agua correspondientes a tres meses, para cuyo efecto se aplicará la tarifa que establece la Ley de Ingresos del Estado.</w:t>
            </w:r>
          </w:p>
          <w:p w:rsidR="00670491" w:rsidRPr="006737B8" w:rsidRDefault="00670491" w:rsidP="00B90733">
            <w:pPr>
              <w:pStyle w:val="ListParagraph1"/>
              <w:numPr>
                <w:ilvl w:val="0"/>
                <w:numId w:val="27"/>
              </w:numPr>
              <w:rPr>
                <w:rFonts w:ascii="Arial Narrow" w:hAnsi="Arial Narrow"/>
                <w:bCs/>
                <w:sz w:val="20"/>
                <w:szCs w:val="20"/>
              </w:rPr>
            </w:pPr>
            <w:r w:rsidRPr="006737B8">
              <w:rPr>
                <w:rFonts w:ascii="Arial Narrow" w:hAnsi="Arial Narrow"/>
                <w:bCs/>
                <w:sz w:val="20"/>
                <w:szCs w:val="20"/>
              </w:rPr>
              <w:lastRenderedPageBreak/>
              <w:t>Presentar una Identificación Oficial: Credencial Federal Electoral, Licencia de Conducir, Matricula Consular, Cédula Profesional o Pasaporte Mexicano (vigentes).</w:t>
            </w:r>
          </w:p>
          <w:p w:rsidR="00670491" w:rsidRPr="006737B8" w:rsidRDefault="00670491" w:rsidP="00B90733">
            <w:pPr>
              <w:pStyle w:val="ListParagraph1"/>
              <w:numPr>
                <w:ilvl w:val="0"/>
                <w:numId w:val="27"/>
              </w:numPr>
              <w:rPr>
                <w:rFonts w:ascii="Arial Narrow" w:hAnsi="Arial Narrow"/>
                <w:bCs/>
                <w:sz w:val="20"/>
                <w:szCs w:val="20"/>
              </w:rPr>
            </w:pPr>
            <w:r w:rsidRPr="006737B8">
              <w:rPr>
                <w:rFonts w:ascii="Arial Narrow" w:hAnsi="Arial Narrow"/>
                <w:bCs/>
                <w:sz w:val="20"/>
                <w:szCs w:val="20"/>
              </w:rPr>
              <w:t>Cubrir el total del costo del servicio o pagar mínimo el 50% como anticipo, para acceder a convenir el resto.</w:t>
            </w:r>
          </w:p>
          <w:p w:rsidR="00670491" w:rsidRPr="006737B8" w:rsidRDefault="00670491" w:rsidP="00B90733">
            <w:pPr>
              <w:pStyle w:val="ListParagraph1"/>
              <w:rPr>
                <w:rFonts w:ascii="Arial Narrow" w:hAnsi="Arial Narrow"/>
                <w:bCs/>
                <w:sz w:val="20"/>
                <w:szCs w:val="20"/>
              </w:rPr>
            </w:pPr>
          </w:p>
          <w:p w:rsidR="00670491" w:rsidRPr="006737B8" w:rsidRDefault="00670491" w:rsidP="00B90733">
            <w:pPr>
              <w:spacing w:after="0" w:line="240" w:lineRule="auto"/>
              <w:jc w:val="both"/>
              <w:rPr>
                <w:rFonts w:ascii="Arial Narrow" w:hAnsi="Arial Narrow" w:cs="Arial"/>
                <w:bCs/>
                <w:sz w:val="20"/>
                <w:szCs w:val="20"/>
              </w:rPr>
            </w:pPr>
            <w:r w:rsidRPr="006737B8">
              <w:rPr>
                <w:rFonts w:ascii="Arial Narrow" w:hAnsi="Arial Narrow"/>
                <w:b/>
                <w:bCs/>
                <w:sz w:val="20"/>
                <w:szCs w:val="20"/>
              </w:rPr>
              <w:t xml:space="preserve"> Presentar copia de los requisitos y original para cotejar.</w:t>
            </w:r>
          </w:p>
          <w:p w:rsidR="00670491" w:rsidRPr="006737B8" w:rsidRDefault="00670491" w:rsidP="00B90733">
            <w:pPr>
              <w:spacing w:after="0" w:line="240" w:lineRule="auto"/>
              <w:jc w:val="both"/>
              <w:rPr>
                <w:rFonts w:ascii="Arial Narrow" w:hAnsi="Arial Narrow" w:cs="Arial"/>
                <w:b/>
                <w:bCs/>
                <w:sz w:val="20"/>
                <w:szCs w:val="20"/>
              </w:rPr>
            </w:pPr>
          </w:p>
        </w:tc>
      </w:tr>
      <w:tr w:rsidR="00670491" w:rsidTr="006737B8">
        <w:tc>
          <w:tcPr>
            <w:tcW w:w="5906" w:type="dxa"/>
            <w:gridSpan w:val="4"/>
            <w:tcBorders>
              <w:righ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lastRenderedPageBreak/>
              <w:t>Fundamento Jurídico:</w:t>
            </w:r>
          </w:p>
        </w:tc>
        <w:tc>
          <w:tcPr>
            <w:tcW w:w="3087" w:type="dxa"/>
            <w:gridSpan w:val="4"/>
            <w:tcBorders>
              <w:left w:val="single" w:sz="6" w:space="0" w:color="548DD4"/>
            </w:tcBorders>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Formatos a utilizar:</w:t>
            </w:r>
          </w:p>
        </w:tc>
        <w:tc>
          <w:tcPr>
            <w:tcW w:w="835" w:type="dxa"/>
            <w:shd w:val="clear" w:color="auto" w:fill="D9D9D9" w:themeFill="background1" w:themeFillShade="D9"/>
          </w:tcPr>
          <w:p w:rsidR="00670491" w:rsidRPr="006737B8" w:rsidRDefault="00670491" w:rsidP="00B90733">
            <w:pPr>
              <w:spacing w:after="0" w:line="240" w:lineRule="auto"/>
              <w:rPr>
                <w:rFonts w:ascii="Arial Narrow" w:hAnsi="Arial Narrow"/>
                <w:b/>
                <w:sz w:val="20"/>
                <w:szCs w:val="20"/>
              </w:rPr>
            </w:pPr>
          </w:p>
        </w:tc>
      </w:tr>
      <w:tr w:rsidR="00670491" w:rsidTr="00B90733">
        <w:tc>
          <w:tcPr>
            <w:tcW w:w="5906" w:type="dxa"/>
            <w:gridSpan w:val="4"/>
            <w:tcBorders>
              <w:right w:val="single" w:sz="6" w:space="0" w:color="548DD4"/>
            </w:tcBorders>
          </w:tcPr>
          <w:p w:rsidR="00670491" w:rsidRPr="006737B8" w:rsidRDefault="00670491" w:rsidP="00B90733">
            <w:pPr>
              <w:spacing w:after="0" w:line="240" w:lineRule="auto"/>
              <w:jc w:val="both"/>
              <w:rPr>
                <w:rFonts w:ascii="Arial Narrow" w:hAnsi="Arial Narrow"/>
                <w:b/>
                <w:bCs/>
                <w:sz w:val="20"/>
                <w:szCs w:val="20"/>
              </w:rPr>
            </w:pPr>
            <w:r w:rsidRPr="006737B8">
              <w:rPr>
                <w:rFonts w:ascii="Arial Narrow" w:hAnsi="Arial Narrow"/>
                <w:b/>
                <w:bCs/>
                <w:sz w:val="20"/>
                <w:szCs w:val="20"/>
              </w:rPr>
              <w:t xml:space="preserve">Se cobrará de acuerdo a la tarifa contenida en el Artículo 9 (Sección I, Municipio de Mexicali, Inciso A) Punto 1, Sub inciso a) y b) Inciso D) Punto 5 de la Ley de Ingresos del Estado de Baja California, </w:t>
            </w:r>
          </w:p>
          <w:p w:rsidR="00670491" w:rsidRPr="006737B8" w:rsidRDefault="00670491" w:rsidP="00B90733">
            <w:pPr>
              <w:spacing w:after="0" w:line="240" w:lineRule="auto"/>
              <w:jc w:val="both"/>
              <w:rPr>
                <w:rFonts w:ascii="Arial Narrow" w:hAnsi="Arial Narrow"/>
                <w:b/>
                <w:bCs/>
                <w:sz w:val="20"/>
                <w:szCs w:val="20"/>
              </w:rPr>
            </w:pPr>
          </w:p>
          <w:p w:rsidR="00670491" w:rsidRPr="006737B8" w:rsidRDefault="00670491" w:rsidP="00B90733">
            <w:pPr>
              <w:spacing w:after="0" w:line="240" w:lineRule="auto"/>
              <w:jc w:val="both"/>
              <w:rPr>
                <w:rFonts w:ascii="Arial Narrow" w:hAnsi="Arial Narrow"/>
                <w:b/>
                <w:bCs/>
                <w:sz w:val="20"/>
                <w:szCs w:val="20"/>
              </w:rPr>
            </w:pPr>
            <w:r w:rsidRPr="006737B8">
              <w:rPr>
                <w:rFonts w:ascii="Arial Narrow" w:hAnsi="Arial Narrow"/>
                <w:b/>
                <w:bCs/>
                <w:sz w:val="20"/>
                <w:szCs w:val="20"/>
              </w:rPr>
              <w:t xml:space="preserve">Artículos 1o, 2o, 20o, 21o ,22o de la Ley de las Comisiones Estatales de Servicios Públicos del Estado de Baja California. </w:t>
            </w:r>
          </w:p>
          <w:p w:rsidR="00670491" w:rsidRPr="006737B8" w:rsidRDefault="00670491" w:rsidP="00B90733">
            <w:pPr>
              <w:spacing w:after="0" w:line="240" w:lineRule="auto"/>
              <w:jc w:val="both"/>
              <w:rPr>
                <w:rFonts w:ascii="Arial Narrow" w:hAnsi="Arial Narrow"/>
                <w:b/>
                <w:bCs/>
                <w:sz w:val="20"/>
                <w:szCs w:val="20"/>
              </w:rPr>
            </w:pPr>
          </w:p>
          <w:p w:rsidR="00670491" w:rsidRPr="006737B8" w:rsidRDefault="00670491" w:rsidP="00B90733">
            <w:pPr>
              <w:spacing w:after="0" w:line="240" w:lineRule="auto"/>
              <w:jc w:val="both"/>
              <w:rPr>
                <w:rFonts w:ascii="Arial Narrow" w:hAnsi="Arial Narrow"/>
                <w:b/>
                <w:bCs/>
                <w:sz w:val="20"/>
                <w:szCs w:val="20"/>
              </w:rPr>
            </w:pPr>
            <w:r w:rsidRPr="006737B8">
              <w:rPr>
                <w:rFonts w:ascii="Arial Narrow" w:hAnsi="Arial Narrow"/>
                <w:b/>
                <w:bCs/>
                <w:sz w:val="20"/>
                <w:szCs w:val="20"/>
              </w:rPr>
              <w:t xml:space="preserve">Artículos 1o, 2o, 3o, 4o, 5o, 14o, 15o, 16o, 17o, 22o, 23o, 24o, 25o, 26o, 27o, 28o, 29o de la Ley que Reglamenta el Servicio de Agua Potable en el Estado de Baja California, </w:t>
            </w:r>
          </w:p>
          <w:p w:rsidR="00670491" w:rsidRPr="006737B8" w:rsidRDefault="00670491" w:rsidP="00B90733">
            <w:pPr>
              <w:spacing w:after="0" w:line="240" w:lineRule="auto"/>
              <w:jc w:val="both"/>
              <w:rPr>
                <w:rFonts w:ascii="Arial Narrow" w:hAnsi="Arial Narrow"/>
                <w:b/>
                <w:bCs/>
                <w:sz w:val="20"/>
                <w:szCs w:val="20"/>
              </w:rPr>
            </w:pPr>
          </w:p>
          <w:p w:rsidR="00670491" w:rsidRPr="006737B8" w:rsidRDefault="00670491" w:rsidP="00B90733">
            <w:pPr>
              <w:spacing w:after="0" w:line="240" w:lineRule="auto"/>
              <w:jc w:val="both"/>
              <w:rPr>
                <w:rFonts w:ascii="Arial Narrow" w:hAnsi="Arial Narrow"/>
                <w:b/>
                <w:bCs/>
                <w:sz w:val="20"/>
                <w:szCs w:val="20"/>
              </w:rPr>
            </w:pPr>
            <w:r w:rsidRPr="006737B8">
              <w:rPr>
                <w:rFonts w:ascii="Arial Narrow" w:hAnsi="Arial Narrow"/>
                <w:b/>
                <w:bCs/>
                <w:sz w:val="20"/>
                <w:szCs w:val="20"/>
              </w:rPr>
              <w:t>Artículo 7o ,14 o fracción VIII del Código Fiscal del Estado de Baja California</w:t>
            </w:r>
          </w:p>
          <w:p w:rsidR="00670491" w:rsidRPr="006737B8" w:rsidRDefault="00670491" w:rsidP="00B90733">
            <w:pPr>
              <w:spacing w:after="0" w:line="240" w:lineRule="auto"/>
              <w:jc w:val="both"/>
              <w:rPr>
                <w:rFonts w:ascii="Arial Narrow" w:hAnsi="Arial Narrow"/>
                <w:b/>
                <w:bCs/>
                <w:sz w:val="20"/>
                <w:szCs w:val="20"/>
              </w:rPr>
            </w:pPr>
          </w:p>
          <w:p w:rsidR="00670491" w:rsidRPr="006737B8" w:rsidRDefault="00670491" w:rsidP="00B90733">
            <w:pPr>
              <w:spacing w:after="0" w:line="240" w:lineRule="auto"/>
              <w:jc w:val="both"/>
              <w:rPr>
                <w:rFonts w:ascii="Arial Narrow" w:hAnsi="Arial Narrow"/>
                <w:b/>
                <w:bCs/>
                <w:sz w:val="20"/>
                <w:szCs w:val="20"/>
              </w:rPr>
            </w:pPr>
            <w:r w:rsidRPr="006737B8">
              <w:rPr>
                <w:rFonts w:ascii="Arial Narrow" w:hAnsi="Arial Narrow"/>
                <w:b/>
                <w:bCs/>
                <w:sz w:val="20"/>
                <w:szCs w:val="20"/>
              </w:rPr>
              <w:t>Artículos 1o, 2o, 7o, 8o, 30o, 31o, 32o, 33o y 34o del Reglamento de Derrama, Ejecución y Cobro de las Obras que Realicen las Comisiones Estatales de Servicios Públicos del Estado de Baja California.</w:t>
            </w:r>
          </w:p>
          <w:p w:rsidR="00670491" w:rsidRPr="006737B8" w:rsidRDefault="00670491" w:rsidP="00B90733">
            <w:pPr>
              <w:spacing w:after="0" w:line="240" w:lineRule="auto"/>
              <w:rPr>
                <w:rFonts w:ascii="Arial Narrow" w:hAnsi="Arial Narrow" w:cs="Arial"/>
                <w:bCs/>
                <w:sz w:val="20"/>
                <w:szCs w:val="20"/>
              </w:rPr>
            </w:pPr>
          </w:p>
        </w:tc>
        <w:tc>
          <w:tcPr>
            <w:tcW w:w="3087" w:type="dxa"/>
            <w:gridSpan w:val="4"/>
            <w:tcBorders>
              <w:left w:val="single" w:sz="6" w:space="0" w:color="548DD4"/>
            </w:tcBorders>
          </w:tcPr>
          <w:p w:rsidR="00670491" w:rsidRPr="006737B8" w:rsidRDefault="00670491" w:rsidP="00B90733">
            <w:pPr>
              <w:spacing w:after="0" w:line="240" w:lineRule="auto"/>
              <w:rPr>
                <w:rFonts w:ascii="Arial Narrow" w:hAnsi="Arial Narrow" w:cs="Arial"/>
                <w:sz w:val="20"/>
                <w:szCs w:val="20"/>
              </w:rPr>
            </w:pPr>
            <w:r w:rsidRPr="006737B8">
              <w:rPr>
                <w:rFonts w:ascii="Arial Narrow" w:hAnsi="Arial Narrow" w:cs="Arial"/>
                <w:sz w:val="20"/>
                <w:szCs w:val="20"/>
              </w:rPr>
              <w:t>Ver anexo 3.</w:t>
            </w:r>
          </w:p>
          <w:p w:rsidR="00670491" w:rsidRPr="006737B8" w:rsidRDefault="00670491" w:rsidP="00B90733">
            <w:pPr>
              <w:spacing w:after="0" w:line="240" w:lineRule="auto"/>
              <w:jc w:val="center"/>
              <w:rPr>
                <w:rFonts w:ascii="Arial Narrow" w:hAnsi="Arial Narrow"/>
                <w:bCs/>
                <w:sz w:val="20"/>
                <w:szCs w:val="20"/>
              </w:rPr>
            </w:pPr>
          </w:p>
        </w:tc>
        <w:tc>
          <w:tcPr>
            <w:tcW w:w="835" w:type="dxa"/>
          </w:tcPr>
          <w:p w:rsidR="00670491" w:rsidRPr="006737B8" w:rsidRDefault="00670491" w:rsidP="00B90733">
            <w:pPr>
              <w:spacing w:after="0" w:line="240" w:lineRule="auto"/>
              <w:rPr>
                <w:rFonts w:ascii="Arial Narrow" w:hAnsi="Arial Narrow"/>
                <w:b/>
                <w:sz w:val="20"/>
                <w:szCs w:val="20"/>
              </w:rPr>
            </w:pPr>
          </w:p>
        </w:tc>
      </w:tr>
      <w:tr w:rsidR="00670491" w:rsidTr="00B90733">
        <w:tc>
          <w:tcPr>
            <w:tcW w:w="9828" w:type="dxa"/>
            <w:gridSpan w:val="9"/>
            <w:shd w:val="clear" w:color="auto" w:fill="D9D9D9" w:themeFill="background1" w:themeFillShade="D9"/>
          </w:tcPr>
          <w:p w:rsidR="00670491" w:rsidRPr="006737B8" w:rsidRDefault="00670491" w:rsidP="00B90733">
            <w:pPr>
              <w:spacing w:after="0" w:line="240" w:lineRule="auto"/>
              <w:jc w:val="center"/>
              <w:rPr>
                <w:rFonts w:ascii="Arial Narrow" w:hAnsi="Arial Narrow"/>
                <w:b/>
                <w:bCs/>
                <w:sz w:val="20"/>
                <w:szCs w:val="20"/>
              </w:rPr>
            </w:pPr>
            <w:r w:rsidRPr="006737B8">
              <w:rPr>
                <w:rFonts w:ascii="Arial Narrow" w:hAnsi="Arial Narrow"/>
                <w:b/>
                <w:bCs/>
                <w:sz w:val="20"/>
                <w:szCs w:val="20"/>
              </w:rPr>
              <w:t>Procedimiento a seguir:</w:t>
            </w:r>
          </w:p>
        </w:tc>
      </w:tr>
      <w:tr w:rsidR="00670491" w:rsidTr="00B90733">
        <w:tc>
          <w:tcPr>
            <w:tcW w:w="9828" w:type="dxa"/>
            <w:gridSpan w:val="9"/>
          </w:tcPr>
          <w:p w:rsidR="00670491" w:rsidRPr="006737B8" w:rsidRDefault="00670491" w:rsidP="00B90733">
            <w:pPr>
              <w:spacing w:after="0" w:line="240" w:lineRule="auto"/>
              <w:rPr>
                <w:rFonts w:ascii="Arial Narrow" w:hAnsi="Arial Narrow" w:cs="Arial"/>
                <w:bCs/>
                <w:sz w:val="20"/>
                <w:szCs w:val="20"/>
              </w:rPr>
            </w:pPr>
            <w:bookmarkStart w:id="1" w:name="_GoBack"/>
            <w:r w:rsidRPr="006737B8">
              <w:rPr>
                <w:rFonts w:ascii="Arial Narrow" w:hAnsi="Arial Narrow" w:cs="Arial"/>
                <w:bCs/>
                <w:sz w:val="20"/>
                <w:szCs w:val="20"/>
              </w:rPr>
              <w:t>Acudir al área de atención a usuarios de la Zona Comercial correspondiente.</w:t>
            </w: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Presentar su solicitud de servicios con los documentos requeridos.</w:t>
            </w: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Recibir el presupuesto.</w:t>
            </w: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Cubrir el total o convenir el importe de su presupuesto.</w:t>
            </w:r>
          </w:p>
          <w:p w:rsidR="00670491" w:rsidRPr="006737B8" w:rsidRDefault="00670491" w:rsidP="00B90733">
            <w:pPr>
              <w:spacing w:after="0" w:line="240" w:lineRule="auto"/>
              <w:rPr>
                <w:rFonts w:ascii="Arial Narrow" w:hAnsi="Arial Narrow" w:cs="Arial"/>
                <w:bCs/>
                <w:sz w:val="20"/>
                <w:szCs w:val="20"/>
              </w:rPr>
            </w:pPr>
            <w:r w:rsidRPr="006737B8">
              <w:rPr>
                <w:rFonts w:ascii="Arial Narrow" w:hAnsi="Arial Narrow" w:cs="Arial"/>
                <w:bCs/>
                <w:sz w:val="20"/>
                <w:szCs w:val="20"/>
              </w:rPr>
              <w:t>Realizar su Contrato de Servicio de Alcantarillado Sanitario.</w:t>
            </w:r>
          </w:p>
          <w:p w:rsidR="00670491" w:rsidRPr="006737B8" w:rsidRDefault="00670491" w:rsidP="00B90733">
            <w:pPr>
              <w:spacing w:after="0" w:line="240" w:lineRule="auto"/>
              <w:rPr>
                <w:rFonts w:ascii="Arial Narrow" w:hAnsi="Arial Narrow"/>
                <w:bCs/>
                <w:sz w:val="20"/>
                <w:szCs w:val="20"/>
              </w:rPr>
            </w:pPr>
            <w:r w:rsidRPr="006737B8">
              <w:rPr>
                <w:rFonts w:ascii="Arial Narrow" w:hAnsi="Arial Narrow" w:cs="Arial"/>
                <w:bCs/>
                <w:sz w:val="20"/>
                <w:szCs w:val="20"/>
              </w:rPr>
              <w:t>Recibir su orden de instalación</w:t>
            </w:r>
            <w:r w:rsidRPr="006737B8">
              <w:rPr>
                <w:rFonts w:ascii="Arial Narrow" w:hAnsi="Arial Narrow" w:cs="Arial"/>
                <w:b/>
                <w:bCs/>
                <w:sz w:val="20"/>
                <w:szCs w:val="20"/>
              </w:rPr>
              <w:t>.</w:t>
            </w:r>
          </w:p>
        </w:tc>
      </w:tr>
      <w:bookmarkEnd w:id="1"/>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15E"/>
    <w:multiLevelType w:val="multilevel"/>
    <w:tmpl w:val="021871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342DD"/>
    <w:multiLevelType w:val="multilevel"/>
    <w:tmpl w:val="0C3342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51B3E"/>
    <w:multiLevelType w:val="multilevel"/>
    <w:tmpl w:val="10651B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C622A"/>
    <w:multiLevelType w:val="multilevel"/>
    <w:tmpl w:val="127C622A"/>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03480"/>
    <w:multiLevelType w:val="multilevel"/>
    <w:tmpl w:val="14C034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10E58"/>
    <w:multiLevelType w:val="multilevel"/>
    <w:tmpl w:val="15410E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3C006A"/>
    <w:multiLevelType w:val="multilevel"/>
    <w:tmpl w:val="173C00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920A2"/>
    <w:multiLevelType w:val="multilevel"/>
    <w:tmpl w:val="187920A2"/>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C018B0"/>
    <w:multiLevelType w:val="multilevel"/>
    <w:tmpl w:val="1DC018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079AB"/>
    <w:multiLevelType w:val="multilevel"/>
    <w:tmpl w:val="1E1079AB"/>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27FE9"/>
    <w:multiLevelType w:val="multilevel"/>
    <w:tmpl w:val="2E327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97E67"/>
    <w:multiLevelType w:val="multilevel"/>
    <w:tmpl w:val="2F197E6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97758"/>
    <w:multiLevelType w:val="multilevel"/>
    <w:tmpl w:val="328977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5571C"/>
    <w:multiLevelType w:val="multilevel"/>
    <w:tmpl w:val="394557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3122AF"/>
    <w:multiLevelType w:val="multilevel"/>
    <w:tmpl w:val="3A3122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53213"/>
    <w:multiLevelType w:val="multilevel"/>
    <w:tmpl w:val="3CB53213"/>
    <w:lvl w:ilvl="0">
      <w:start w:val="1"/>
      <w:numFmt w:val="bullet"/>
      <w:lvlText w:val=""/>
      <w:lvlJc w:val="left"/>
      <w:pPr>
        <w:ind w:left="720" w:hanging="360"/>
      </w:pPr>
      <w:rPr>
        <w:rFonts w:ascii="Wingdings" w:hAnsi="Wingdings" w:hint="default"/>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7F5753"/>
    <w:multiLevelType w:val="multilevel"/>
    <w:tmpl w:val="3E7F5753"/>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5F4B3D"/>
    <w:multiLevelType w:val="multilevel"/>
    <w:tmpl w:val="435F4B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DF4AF6"/>
    <w:multiLevelType w:val="multilevel"/>
    <w:tmpl w:val="48DF4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4F4378"/>
    <w:multiLevelType w:val="multilevel"/>
    <w:tmpl w:val="4C4F437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DE5C75"/>
    <w:multiLevelType w:val="multilevel"/>
    <w:tmpl w:val="52DE5C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12135D"/>
    <w:multiLevelType w:val="multilevel"/>
    <w:tmpl w:val="5712135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EB0561A"/>
    <w:multiLevelType w:val="multilevel"/>
    <w:tmpl w:val="5EB05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976642"/>
    <w:multiLevelType w:val="multilevel"/>
    <w:tmpl w:val="63976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072F43"/>
    <w:multiLevelType w:val="multilevel"/>
    <w:tmpl w:val="64072F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C87DCC"/>
    <w:multiLevelType w:val="multilevel"/>
    <w:tmpl w:val="70C87DCC"/>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B23698"/>
    <w:multiLevelType w:val="multilevel"/>
    <w:tmpl w:val="77B2369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6"/>
  </w:num>
  <w:num w:numId="3">
    <w:abstractNumId w:val="7"/>
  </w:num>
  <w:num w:numId="4">
    <w:abstractNumId w:val="9"/>
  </w:num>
  <w:num w:numId="5">
    <w:abstractNumId w:val="12"/>
  </w:num>
  <w:num w:numId="6">
    <w:abstractNumId w:val="24"/>
  </w:num>
  <w:num w:numId="7">
    <w:abstractNumId w:val="25"/>
  </w:num>
  <w:num w:numId="8">
    <w:abstractNumId w:val="19"/>
  </w:num>
  <w:num w:numId="9">
    <w:abstractNumId w:val="5"/>
  </w:num>
  <w:num w:numId="10">
    <w:abstractNumId w:val="18"/>
  </w:num>
  <w:num w:numId="11">
    <w:abstractNumId w:val="4"/>
  </w:num>
  <w:num w:numId="12">
    <w:abstractNumId w:val="3"/>
  </w:num>
  <w:num w:numId="13">
    <w:abstractNumId w:val="1"/>
  </w:num>
  <w:num w:numId="14">
    <w:abstractNumId w:val="16"/>
  </w:num>
  <w:num w:numId="15">
    <w:abstractNumId w:val="10"/>
  </w:num>
  <w:num w:numId="16">
    <w:abstractNumId w:val="15"/>
  </w:num>
  <w:num w:numId="17">
    <w:abstractNumId w:val="23"/>
  </w:num>
  <w:num w:numId="18">
    <w:abstractNumId w:val="26"/>
  </w:num>
  <w:num w:numId="19">
    <w:abstractNumId w:val="20"/>
  </w:num>
  <w:num w:numId="20">
    <w:abstractNumId w:val="21"/>
  </w:num>
  <w:num w:numId="21">
    <w:abstractNumId w:val="8"/>
  </w:num>
  <w:num w:numId="22">
    <w:abstractNumId w:val="14"/>
  </w:num>
  <w:num w:numId="23">
    <w:abstractNumId w:val="17"/>
  </w:num>
  <w:num w:numId="24">
    <w:abstractNumId w:val="22"/>
  </w:num>
  <w:num w:numId="25">
    <w:abstractNumId w:val="0"/>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61"/>
    <w:rsid w:val="00012D95"/>
    <w:rsid w:val="002E5841"/>
    <w:rsid w:val="0057052D"/>
    <w:rsid w:val="005B7E41"/>
    <w:rsid w:val="00670491"/>
    <w:rsid w:val="006737B8"/>
    <w:rsid w:val="006F2A61"/>
    <w:rsid w:val="00885468"/>
    <w:rsid w:val="008D5798"/>
    <w:rsid w:val="00BE055D"/>
    <w:rsid w:val="00CB7864"/>
    <w:rsid w:val="00DB0322"/>
    <w:rsid w:val="00EE6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C817-B7AF-4A09-BE02-5614527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61"/>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6F2A61"/>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6F2A61"/>
    <w:rPr>
      <w:rFonts w:ascii="Tahoma" w:eastAsia="Times New Roman" w:hAnsi="Tahoma" w:cs="Times New Roman"/>
      <w:b/>
      <w:kern w:val="1"/>
      <w:sz w:val="20"/>
      <w:szCs w:val="24"/>
      <w:lang w:eastAsia="ar-SA"/>
    </w:rPr>
  </w:style>
  <w:style w:type="character" w:styleId="Hipervnculo">
    <w:name w:val="Hyperlink"/>
    <w:basedOn w:val="Fuentedeprrafopredeter"/>
    <w:uiPriority w:val="99"/>
    <w:unhideWhenUsed/>
    <w:qFormat/>
    <w:rsid w:val="006F2A61"/>
    <w:rPr>
      <w:color w:val="0000FF"/>
      <w:u w:val="single"/>
    </w:rPr>
  </w:style>
  <w:style w:type="paragraph" w:styleId="Textoindependiente">
    <w:name w:val="Body Text"/>
    <w:basedOn w:val="Normal"/>
    <w:link w:val="TextoindependienteCar"/>
    <w:uiPriority w:val="99"/>
    <w:semiHidden/>
    <w:unhideWhenUsed/>
    <w:rsid w:val="006F2A61"/>
    <w:pPr>
      <w:spacing w:after="120"/>
    </w:pPr>
  </w:style>
  <w:style w:type="character" w:customStyle="1" w:styleId="TextoindependienteCar">
    <w:name w:val="Texto independiente Car"/>
    <w:basedOn w:val="Fuentedeprrafopredeter"/>
    <w:link w:val="Textoindependiente"/>
    <w:uiPriority w:val="99"/>
    <w:semiHidden/>
    <w:rsid w:val="006F2A61"/>
    <w:rPr>
      <w:rFonts w:ascii="Calibri" w:eastAsia="Calibri" w:hAnsi="Calibri" w:cs="Times New Roman"/>
    </w:rPr>
  </w:style>
  <w:style w:type="paragraph" w:styleId="Puesto">
    <w:name w:val="Title"/>
    <w:basedOn w:val="Normal"/>
    <w:link w:val="PuestoCar"/>
    <w:qFormat/>
    <w:rsid w:val="002E5841"/>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2E5841"/>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2E5841"/>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01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2023-01-12T19:12:00Z</dcterms:created>
  <dcterms:modified xsi:type="dcterms:W3CDTF">2023-03-08T23:09:00Z</dcterms:modified>
</cp:coreProperties>
</file>